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68BDDA" w14:textId="547BFF2E" w:rsidR="00873C5E" w:rsidRDefault="00873C5E" w:rsidP="00873C5E">
      <w:pPr>
        <w:pStyle w:val="a5"/>
        <w:tabs>
          <w:tab w:val="left" w:pos="6238"/>
        </w:tabs>
        <w:spacing w:before="0" w:after="0"/>
        <w:ind w:left="6379"/>
        <w:jc w:val="both"/>
      </w:pPr>
      <w:r>
        <w:t>Додаток</w:t>
      </w:r>
      <w:r>
        <w:t xml:space="preserve"> 1.</w:t>
      </w:r>
      <w:r w:rsidR="0036072F">
        <w:t>1</w:t>
      </w:r>
      <w:r w:rsidR="00D2130A">
        <w:t>4</w:t>
      </w:r>
      <w:r>
        <w:t>.</w:t>
      </w:r>
    </w:p>
    <w:p w14:paraId="0B4845CA" w14:textId="211D787D" w:rsidR="00873C5E" w:rsidRDefault="00873C5E" w:rsidP="00873C5E">
      <w:pPr>
        <w:pStyle w:val="a5"/>
        <w:tabs>
          <w:tab w:val="left" w:pos="6238"/>
        </w:tabs>
        <w:spacing w:before="0" w:after="0"/>
        <w:ind w:left="6379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дев’яносто</w:t>
      </w:r>
      <w:r>
        <w:t xml:space="preserve"> </w:t>
      </w:r>
      <w:r>
        <w:t>восьмої</w:t>
      </w:r>
      <w:r>
        <w:t xml:space="preserve"> 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</w:t>
      </w:r>
      <w:r>
        <w:t>від</w:t>
      </w:r>
      <w:r>
        <w:t xml:space="preserve"> </w:t>
      </w:r>
      <w:r w:rsidR="0036072F">
        <w:t>27</w:t>
      </w:r>
      <w:r>
        <w:t xml:space="preserve">.02.2025 </w:t>
      </w:r>
      <w:r>
        <w:t>р</w:t>
      </w:r>
      <w:r>
        <w:t xml:space="preserve">.   </w:t>
      </w:r>
      <w:r>
        <w:t>№</w:t>
      </w:r>
      <w:r>
        <w:t xml:space="preserve"> -98/2025</w:t>
      </w:r>
      <w:bookmarkStart w:id="0" w:name="_GoBack"/>
    </w:p>
    <w:p w14:paraId="73A9EBB3" w14:textId="77777777" w:rsidR="00D1596E" w:rsidRDefault="00D1596E" w:rsidP="007277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772E50DB" w14:textId="234C2263" w:rsidR="00727736" w:rsidRDefault="005113E0" w:rsidP="007277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ЗВІТ</w:t>
      </w:r>
    </w:p>
    <w:p w14:paraId="46E0E163" w14:textId="1CEDDA3C" w:rsidR="00727736" w:rsidRDefault="00727736" w:rsidP="007277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 хід виконання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Програми забезпечення безперешкодного доступу маломобільних груп населення, включаючи осіб з інвалідністю до </w:t>
      </w:r>
      <w:r>
        <w:rPr>
          <w:rFonts w:ascii="Times New Roman" w:hAnsi="Times New Roman" w:cs="Times New Roman"/>
          <w:b/>
          <w:sz w:val="24"/>
          <w:szCs w:val="24"/>
        </w:rPr>
        <w:t>об’єктів соціальної та інженерно-транспортної інфраструктури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міської ради на 2023 – 2026 роки</w:t>
      </w:r>
      <w:r w:rsidR="005113E0">
        <w:rPr>
          <w:rFonts w:ascii="Times New Roman" w:hAnsi="Times New Roman" w:cs="Times New Roman"/>
          <w:b/>
          <w:bCs/>
          <w:sz w:val="24"/>
          <w:szCs w:val="24"/>
        </w:rPr>
        <w:t xml:space="preserve"> за 2024 рік</w:t>
      </w:r>
    </w:p>
    <w:p w14:paraId="3C33684F" w14:textId="77777777" w:rsidR="00727736" w:rsidRDefault="00727736" w:rsidP="007277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B357445" w14:textId="713E687D" w:rsidR="00727736" w:rsidRDefault="00727736" w:rsidP="00873C5E">
      <w:pPr>
        <w:pStyle w:val="a7"/>
        <w:spacing w:after="0"/>
        <w:ind w:firstLine="567"/>
        <w:jc w:val="both"/>
        <w:rPr>
          <w:szCs w:val="24"/>
          <w:lang w:val="uk-UA"/>
        </w:rPr>
      </w:pPr>
      <w:r>
        <w:rPr>
          <w:szCs w:val="24"/>
          <w:lang w:val="uk-UA"/>
        </w:rPr>
        <w:t xml:space="preserve">Комплексну </w:t>
      </w:r>
      <w:r w:rsidR="00873C5E">
        <w:rPr>
          <w:szCs w:val="24"/>
          <w:lang w:val="uk-UA"/>
        </w:rPr>
        <w:t>П</w:t>
      </w:r>
      <w:r>
        <w:rPr>
          <w:szCs w:val="24"/>
          <w:lang w:val="uk-UA"/>
        </w:rPr>
        <w:t xml:space="preserve">рограму </w:t>
      </w:r>
      <w:r>
        <w:rPr>
          <w:bCs/>
          <w:szCs w:val="24"/>
          <w:lang w:val="uk-UA"/>
        </w:rPr>
        <w:t xml:space="preserve">забезпечення безперешкодного доступу </w:t>
      </w:r>
      <w:proofErr w:type="spellStart"/>
      <w:r>
        <w:rPr>
          <w:bCs/>
          <w:szCs w:val="24"/>
          <w:lang w:val="uk-UA"/>
        </w:rPr>
        <w:t>маломобільних</w:t>
      </w:r>
      <w:proofErr w:type="spellEnd"/>
      <w:r>
        <w:rPr>
          <w:bCs/>
          <w:szCs w:val="24"/>
          <w:lang w:val="uk-UA"/>
        </w:rPr>
        <w:t xml:space="preserve"> груп населення, включаючи осіб з інвалідністю до </w:t>
      </w:r>
      <w:r>
        <w:rPr>
          <w:szCs w:val="24"/>
          <w:lang w:val="uk-UA"/>
        </w:rPr>
        <w:t>об’єктів соціальної та інженерно-транспортної інфраструктури</w:t>
      </w:r>
      <w:r>
        <w:rPr>
          <w:bCs/>
          <w:szCs w:val="24"/>
          <w:lang w:val="uk-UA"/>
        </w:rPr>
        <w:t xml:space="preserve"> міської ради  на 2023 – 2026 роки</w:t>
      </w:r>
      <w:r>
        <w:rPr>
          <w:szCs w:val="24"/>
          <w:lang w:val="uk-UA"/>
        </w:rPr>
        <w:t xml:space="preserve"> розроблено відповідно до Законів України «Про місцеве самоврядування в Україні», «Про основи захищеності осіб з інвалідністю в Україні», «Про регулювання містобудівної діяльності», «Про внесення змін до деяких законів України щодо розширення доступу сліпих, осіб з порушеннями зору та осіб з </w:t>
      </w:r>
      <w:proofErr w:type="spellStart"/>
      <w:r>
        <w:rPr>
          <w:szCs w:val="24"/>
          <w:lang w:val="uk-UA"/>
        </w:rPr>
        <w:t>дислексією</w:t>
      </w:r>
      <w:proofErr w:type="spellEnd"/>
      <w:r>
        <w:rPr>
          <w:szCs w:val="24"/>
          <w:lang w:val="uk-UA"/>
        </w:rPr>
        <w:t xml:space="preserve"> до творів, виданих у спеціальному форматі», «Про внесення змін до деяких законів України про освіту щодо організації інклюзивного навчання»,  «Про реабілітацію осіб з інвалідністю в Україні», «Про освіту», Конвенції про права осіб з інвалідністю, ДБН  В.2.2-40:2018 «</w:t>
      </w:r>
      <w:proofErr w:type="spellStart"/>
      <w:r>
        <w:rPr>
          <w:szCs w:val="24"/>
          <w:lang w:val="uk-UA"/>
        </w:rPr>
        <w:t>Інклюзивність</w:t>
      </w:r>
      <w:proofErr w:type="spellEnd"/>
      <w:r>
        <w:rPr>
          <w:szCs w:val="24"/>
          <w:lang w:val="uk-UA"/>
        </w:rPr>
        <w:t xml:space="preserve"> будівель і споруд», ДБН Б.2.2-12:2019 «Планування та забудова територій», рішення виконавчого комітету Дунаєвецької міської ради від 30.05.2023 №120 «Про створення комітету забезпечення доступності осіб з інвалідністю та інших </w:t>
      </w:r>
      <w:proofErr w:type="spellStart"/>
      <w:r>
        <w:rPr>
          <w:szCs w:val="24"/>
          <w:lang w:val="uk-UA"/>
        </w:rPr>
        <w:t>маломобільних</w:t>
      </w:r>
      <w:proofErr w:type="spellEnd"/>
      <w:r>
        <w:rPr>
          <w:szCs w:val="24"/>
          <w:lang w:val="uk-UA"/>
        </w:rPr>
        <w:t xml:space="preserve"> груп населення до об’єктів соціальної та інженерно-транспортної інфраструктури». </w:t>
      </w:r>
    </w:p>
    <w:p w14:paraId="6CBA3F2C" w14:textId="77777777" w:rsidR="00727736" w:rsidRDefault="00727736" w:rsidP="007277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Розроблення Програми зумовлене необхідністю подальшого створення умов для вільного доступу людей з інвалідністю до об’єктів соціального та громадського призначення, утримання в належному стані існуючих об’єктів та будівництво  нових, створення єдиного інформаційного середовища щодо забезпечення доступності міста та сіл громади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маломобільних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 населення  та надання послуг.</w:t>
      </w:r>
    </w:p>
    <w:p w14:paraId="40167F75" w14:textId="77777777" w:rsidR="00727736" w:rsidRDefault="00727736" w:rsidP="0072773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224"/>
      <w:bookmarkEnd w:id="1"/>
      <w:r>
        <w:rPr>
          <w:rFonts w:ascii="Times New Roman" w:hAnsi="Times New Roman" w:cs="Times New Roman"/>
          <w:sz w:val="24"/>
          <w:szCs w:val="24"/>
        </w:rPr>
        <w:t xml:space="preserve">Мета Програми – впровадження принципів універсального дизайну у формуванні міського простору, істотне підвищення рівня доступності всіх елементів інфраструктури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маломобільних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 населення, розробка та впровадження стандартів адаптації об’єктів до потреб осіб з інвалідністю, поліпшення їх інформаційного, комунікативного і освітнього супроводу і права на працю.</w:t>
      </w:r>
    </w:p>
    <w:p w14:paraId="3A248ABD" w14:textId="6EAA17F1" w:rsidR="00727736" w:rsidRDefault="00727736" w:rsidP="00873C5E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Фінансування Програми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3E5932" w:rsidRPr="00873C5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році не проводилось. </w:t>
      </w:r>
    </w:p>
    <w:p w14:paraId="26EB4955" w14:textId="77777777" w:rsidR="00727736" w:rsidRDefault="00727736" w:rsidP="00727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B68FF19" w14:textId="02A417D3" w:rsidR="00727736" w:rsidRDefault="00727736" w:rsidP="007277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08261C" w14:textId="6C32A6E8" w:rsidR="00727736" w:rsidRDefault="00727736" w:rsidP="00727736">
      <w:pPr>
        <w:spacing w:after="0" w:line="240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9AAD8D0" w14:textId="4451E8B1" w:rsidR="00727736" w:rsidRDefault="00727736" w:rsidP="00727736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Секретар міської ради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p w14:paraId="52E1CA47" w14:textId="6BE972C2" w:rsidR="00EB1F4A" w:rsidRDefault="00EB1F4A" w:rsidP="00EB1F4A">
      <w:pPr>
        <w:pStyle w:val="3f3f3f3f3f3f3f3f3f3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sectPr w:rsidR="00EB1F4A" w:rsidSect="00873C5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A1C"/>
    <w:rsid w:val="000768C2"/>
    <w:rsid w:val="000D0447"/>
    <w:rsid w:val="001316DA"/>
    <w:rsid w:val="0036072F"/>
    <w:rsid w:val="0036414C"/>
    <w:rsid w:val="003E5932"/>
    <w:rsid w:val="00401ADB"/>
    <w:rsid w:val="005113E0"/>
    <w:rsid w:val="00533BCF"/>
    <w:rsid w:val="0054599B"/>
    <w:rsid w:val="00626355"/>
    <w:rsid w:val="00634CA6"/>
    <w:rsid w:val="00654585"/>
    <w:rsid w:val="00727736"/>
    <w:rsid w:val="00831F02"/>
    <w:rsid w:val="00857CDA"/>
    <w:rsid w:val="00873C5E"/>
    <w:rsid w:val="00A52A1C"/>
    <w:rsid w:val="00A8164C"/>
    <w:rsid w:val="00B91246"/>
    <w:rsid w:val="00CF1457"/>
    <w:rsid w:val="00D00D64"/>
    <w:rsid w:val="00D1596E"/>
    <w:rsid w:val="00D2130A"/>
    <w:rsid w:val="00D23120"/>
    <w:rsid w:val="00D95801"/>
    <w:rsid w:val="00E116E7"/>
    <w:rsid w:val="00EA1309"/>
    <w:rsid w:val="00EB1F4A"/>
    <w:rsid w:val="00FE411A"/>
    <w:rsid w:val="00FF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1C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376A5-C64C-46D0-A338-0415D988E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Міськрада Дунаївці</dc:creator>
  <cp:lastModifiedBy>User</cp:lastModifiedBy>
  <cp:revision>7</cp:revision>
  <dcterms:created xsi:type="dcterms:W3CDTF">2025-02-04T07:19:00Z</dcterms:created>
  <dcterms:modified xsi:type="dcterms:W3CDTF">2025-02-20T08:24:00Z</dcterms:modified>
</cp:coreProperties>
</file>